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20" w:rsidRDefault="000E685E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"Mit tieferen Kenntnissen der Musikpsychologie als Gebiet der musikalischen Wirkungsforschung, die sich nicht auf die im gegenwärtigen </w:t>
      </w:r>
      <w:proofErr w:type="spellStart"/>
      <w:r>
        <w:rPr>
          <w:rFonts w:ascii="Verdana" w:hAnsi="Verdana"/>
          <w:color w:val="000000"/>
          <w:shd w:val="clear" w:color="auto" w:fill="FFFFFF"/>
        </w:rPr>
        <w:t>mainstream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herrschende Statistik beschränkt, die für künstlerisches Musizieren weitgehend irrelevant ist, wie B. und D. Willimek (2014) zurecht kritisieren, kann sich ein </w:t>
      </w:r>
      <w:proofErr w:type="spellStart"/>
      <w:r>
        <w:rPr>
          <w:rFonts w:ascii="Verdana" w:hAnsi="Verdana"/>
          <w:color w:val="000000"/>
          <w:shd w:val="clear" w:color="auto" w:fill="FFFFFF"/>
        </w:rPr>
        <w:t>orginärer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und </w:t>
      </w:r>
      <w:proofErr w:type="spellStart"/>
      <w:r>
        <w:rPr>
          <w:rFonts w:ascii="Verdana" w:hAnsi="Verdana"/>
          <w:color w:val="000000"/>
          <w:shd w:val="clear" w:color="auto" w:fill="FFFFFF"/>
        </w:rPr>
        <w:t>und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orgineller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künstlerischer Austausch im ganz besonderen individuellen Tun und seiner unverkennbarer expressiven Wirkung entfalten."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562431" w:rsidRPr="005B0962" w:rsidRDefault="00562431">
      <w:proofErr w:type="spellStart"/>
      <w:r w:rsidRPr="005B0962">
        <w:rPr>
          <w:rFonts w:ascii="Arial" w:hAnsi="Arial" w:cs="Arial"/>
          <w:color w:val="252525"/>
          <w:shd w:val="clear" w:color="auto" w:fill="FFFFFF"/>
        </w:rPr>
        <w:t>Dr.Dr</w:t>
      </w:r>
      <w:proofErr w:type="spellEnd"/>
      <w:r w:rsidRPr="005B0962">
        <w:rPr>
          <w:rFonts w:ascii="Arial" w:hAnsi="Arial" w:cs="Arial"/>
          <w:color w:val="252525"/>
          <w:shd w:val="clear" w:color="auto" w:fill="FFFFFF"/>
        </w:rPr>
        <w:t>. Karl Hörmann:</w:t>
      </w:r>
      <w:r w:rsidRPr="005B0962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5B0962">
        <w:rPr>
          <w:rFonts w:ascii="Arial" w:hAnsi="Arial" w:cs="Arial"/>
          <w:i/>
          <w:iCs/>
          <w:color w:val="252525"/>
          <w:shd w:val="clear" w:color="auto" w:fill="FFFFFF"/>
        </w:rPr>
        <w:t>Ton-Psychologie</w:t>
      </w:r>
      <w:r w:rsidRPr="005B0962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5B0962" w:rsidRPr="005B0962">
        <w:rPr>
          <w:rFonts w:ascii="Arial" w:hAnsi="Arial" w:cs="Arial"/>
          <w:color w:val="252525"/>
          <w:shd w:val="clear" w:color="auto" w:fill="FFFFFF"/>
        </w:rPr>
        <w:t xml:space="preserve">in der Zeitschrift </w:t>
      </w:r>
      <w:r w:rsidR="005B0962" w:rsidRPr="005B0962">
        <w:rPr>
          <w:rFonts w:ascii="Verdana" w:hAnsi="Verdana"/>
          <w:i/>
          <w:color w:val="000000"/>
          <w:shd w:val="clear" w:color="auto" w:fill="FFFFFF"/>
        </w:rPr>
        <w:t>Musik-, Kunst- und Tanztherapie</w:t>
      </w:r>
      <w:r w:rsidR="005B0962" w:rsidRPr="005B0962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="005B0962" w:rsidRPr="005B0962">
        <w:rPr>
          <w:rFonts w:ascii="Verdana" w:hAnsi="Verdana"/>
          <w:color w:val="000000"/>
          <w:shd w:val="clear" w:color="auto" w:fill="FFFFFF"/>
        </w:rPr>
        <w:t>Hogrefe</w:t>
      </w:r>
      <w:proofErr w:type="spellEnd"/>
      <w:r w:rsidR="005B0962" w:rsidRPr="005B0962">
        <w:rPr>
          <w:rFonts w:ascii="Verdana" w:hAnsi="Verdana"/>
          <w:color w:val="000000"/>
          <w:shd w:val="clear" w:color="auto" w:fill="FFFFFF"/>
        </w:rPr>
        <w:t xml:space="preserve"> Verlag, 2014, </w:t>
      </w:r>
      <w:r w:rsidRPr="005B0962">
        <w:rPr>
          <w:rFonts w:ascii="Arial" w:hAnsi="Arial" w:cs="Arial"/>
          <w:color w:val="252525"/>
          <w:shd w:val="clear" w:color="auto" w:fill="FFFFFF"/>
        </w:rPr>
        <w:t>Seite 111</w:t>
      </w:r>
      <w:r w:rsidR="005B0962" w:rsidRPr="005B0962">
        <w:rPr>
          <w:rFonts w:ascii="Arial" w:hAnsi="Arial" w:cs="Arial"/>
          <w:color w:val="252525"/>
          <w:shd w:val="clear" w:color="auto" w:fill="FFFFFF"/>
        </w:rPr>
        <w:t>.</w:t>
      </w:r>
    </w:p>
    <w:sectPr w:rsidR="00562431" w:rsidRPr="005B0962" w:rsidSect="001A6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85E"/>
    <w:rsid w:val="000E685E"/>
    <w:rsid w:val="001A6720"/>
    <w:rsid w:val="002B5180"/>
    <w:rsid w:val="00562431"/>
    <w:rsid w:val="005B0962"/>
    <w:rsid w:val="0083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180"/>
  </w:style>
  <w:style w:type="paragraph" w:styleId="berschrift1">
    <w:name w:val="heading 1"/>
    <w:basedOn w:val="Standard"/>
    <w:next w:val="Standard"/>
    <w:link w:val="berschrift1Zchn"/>
    <w:uiPriority w:val="9"/>
    <w:qFormat/>
    <w:rsid w:val="002B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2B518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0E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2015-11-21T10:18:00Z</dcterms:created>
  <dcterms:modified xsi:type="dcterms:W3CDTF">2015-11-21T10:27:00Z</dcterms:modified>
</cp:coreProperties>
</file>